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36EB" w14:textId="070C72FE" w:rsidR="003536D7" w:rsidRDefault="003536D7"/>
    <w:p w14:paraId="26E9F569" w14:textId="5F595061" w:rsidR="001921E4" w:rsidRPr="00D13E4C" w:rsidRDefault="001921E4">
      <w:pPr>
        <w:rPr>
          <w:sz w:val="36"/>
          <w:szCs w:val="36"/>
        </w:rPr>
      </w:pPr>
      <w:r w:rsidRPr="00D13E4C">
        <w:rPr>
          <w:sz w:val="36"/>
          <w:szCs w:val="36"/>
        </w:rPr>
        <w:t>Join us</w:t>
      </w:r>
      <w:r w:rsidR="00D06C05" w:rsidRPr="00D13E4C">
        <w:rPr>
          <w:sz w:val="36"/>
          <w:szCs w:val="36"/>
        </w:rPr>
        <w:t xml:space="preserve"> and give the gift of your time and talent</w:t>
      </w:r>
      <w:r w:rsidRPr="00D13E4C">
        <w:rPr>
          <w:sz w:val="36"/>
          <w:szCs w:val="36"/>
        </w:rPr>
        <w:t>!</w:t>
      </w:r>
    </w:p>
    <w:p w14:paraId="6EDF3BC9" w14:textId="6AA692AD" w:rsidR="009E2110" w:rsidRPr="00A04B53" w:rsidRDefault="009E2110">
      <w:pPr>
        <w:rPr>
          <w:rStyle w:val="normaltextrun"/>
          <w:rFonts w:cstheme="minorHAnsi"/>
          <w:b/>
          <w:bCs/>
          <w:color w:val="E34A9C"/>
          <w:position w:val="-1"/>
          <w:sz w:val="48"/>
          <w:szCs w:val="48"/>
          <w:shd w:val="clear" w:color="auto" w:fill="EDEBE9"/>
        </w:rPr>
      </w:pPr>
      <w:r w:rsidRPr="00A04B53">
        <w:rPr>
          <w:rFonts w:cstheme="minorHAnsi"/>
        </w:rPr>
        <w:t>Volunteers are the life blood of our organization. W</w:t>
      </w:r>
      <w:r w:rsidRPr="00A04B53">
        <w:rPr>
          <w:rFonts w:cstheme="minorHAnsi"/>
          <w:color w:val="404040"/>
          <w:shd w:val="clear" w:color="auto" w:fill="FFFFFF"/>
        </w:rPr>
        <w:t xml:space="preserve">ithout the efforts of our amazing volunteers, we </w:t>
      </w:r>
      <w:proofErr w:type="gramStart"/>
      <w:r w:rsidRPr="00A04B53">
        <w:rPr>
          <w:rFonts w:cstheme="minorHAnsi"/>
          <w:color w:val="404040"/>
          <w:shd w:val="clear" w:color="auto" w:fill="FFFFFF"/>
        </w:rPr>
        <w:t>wouldn’t</w:t>
      </w:r>
      <w:proofErr w:type="gramEnd"/>
      <w:r w:rsidRPr="00A04B53">
        <w:rPr>
          <w:rFonts w:cstheme="minorHAnsi"/>
          <w:color w:val="404040"/>
          <w:shd w:val="clear" w:color="auto" w:fill="FFFFFF"/>
        </w:rPr>
        <w:t xml:space="preserve"> be able to accomplish even a fraction of what we do today. </w:t>
      </w:r>
      <w:r w:rsidR="00DF6D92" w:rsidRPr="00A04B53">
        <w:rPr>
          <w:rFonts w:cstheme="minorHAnsi"/>
          <w:color w:val="404040"/>
          <w:shd w:val="clear" w:color="auto" w:fill="FFFFFF"/>
        </w:rPr>
        <w:t xml:space="preserve">From </w:t>
      </w:r>
      <w:r w:rsidR="00DF6D92">
        <w:rPr>
          <w:rFonts w:cstheme="minorHAnsi"/>
          <w:color w:val="404040"/>
          <w:shd w:val="clear" w:color="auto" w:fill="FFFFFF"/>
        </w:rPr>
        <w:t xml:space="preserve">breast cancer </w:t>
      </w:r>
      <w:r w:rsidR="00DF6D92" w:rsidRPr="00A04B53">
        <w:rPr>
          <w:rFonts w:cstheme="minorHAnsi"/>
          <w:color w:val="404040"/>
          <w:shd w:val="clear" w:color="auto" w:fill="FFFFFF"/>
        </w:rPr>
        <w:t>survivor</w:t>
      </w:r>
      <w:r w:rsidRPr="00A04B53">
        <w:rPr>
          <w:rFonts w:cstheme="minorHAnsi"/>
          <w:color w:val="404040"/>
          <w:shd w:val="clear" w:color="auto" w:fill="FFFFFF"/>
        </w:rPr>
        <w:t xml:space="preserve"> to co-survivor to passionate community members, we are ever grateful for the time and talents so many have offered. We have opportunities unique to each community and ways you can help us create lasting change in the lives of those facing a breast cancer diagnosis. Our entire organization, your community and the next person thank you in advance.</w:t>
      </w:r>
    </w:p>
    <w:p w14:paraId="250CD857" w14:textId="77777777" w:rsidR="002534D9" w:rsidRPr="00D13E4C" w:rsidRDefault="00A021A6" w:rsidP="00A021A6">
      <w:pPr>
        <w:pStyle w:val="Default"/>
        <w:rPr>
          <w:rFonts w:ascii="Calibri" w:hAnsi="Calibri" w:cs="Calibri"/>
          <w:b/>
          <w:bCs/>
          <w:color w:val="auto"/>
          <w:sz w:val="22"/>
          <w:szCs w:val="22"/>
        </w:rPr>
      </w:pPr>
      <w:r w:rsidRPr="00D13E4C">
        <w:rPr>
          <w:rFonts w:ascii="Calibri" w:hAnsi="Calibri" w:cs="Calibri"/>
          <w:b/>
          <w:bCs/>
          <w:color w:val="auto"/>
          <w:sz w:val="22"/>
          <w:szCs w:val="22"/>
        </w:rPr>
        <w:t>Komen Leadership Council</w:t>
      </w:r>
    </w:p>
    <w:p w14:paraId="033E3330" w14:textId="77777777" w:rsidR="002534D9" w:rsidRDefault="002534D9" w:rsidP="00A021A6">
      <w:pPr>
        <w:pStyle w:val="Default"/>
        <w:rPr>
          <w:rFonts w:ascii="Calibri" w:hAnsi="Calibri" w:cs="Calibri"/>
          <w:sz w:val="22"/>
          <w:szCs w:val="22"/>
        </w:rPr>
      </w:pPr>
    </w:p>
    <w:p w14:paraId="7FD91E93" w14:textId="346E77F5" w:rsidR="00A021A6" w:rsidRPr="00642A21" w:rsidRDefault="00A021A6" w:rsidP="00A021A6">
      <w:pPr>
        <w:pStyle w:val="Default"/>
        <w:rPr>
          <w:rFonts w:ascii="Gotham Book" w:hAnsi="Gotham Book" w:cstheme="minorBidi"/>
          <w:color w:val="auto"/>
          <w:sz w:val="22"/>
          <w:szCs w:val="22"/>
        </w:rPr>
      </w:pPr>
      <w:r>
        <w:rPr>
          <w:rFonts w:ascii="Calibri" w:hAnsi="Calibri" w:cs="Calibri"/>
          <w:sz w:val="22"/>
          <w:szCs w:val="22"/>
        </w:rPr>
        <w:t>The Komen Leadership Council (KLC) serves as a body of leaders and influencers who champion Komen’s mission</w:t>
      </w:r>
      <w:r w:rsidR="00642A21">
        <w:rPr>
          <w:rFonts w:ascii="Calibri" w:hAnsi="Calibri" w:cs="Calibri"/>
          <w:sz w:val="22"/>
          <w:szCs w:val="22"/>
        </w:rPr>
        <w:t xml:space="preserve"> by</w:t>
      </w:r>
      <w:r>
        <w:rPr>
          <w:rFonts w:ascii="Calibri" w:hAnsi="Calibri" w:cs="Calibri"/>
          <w:sz w:val="22"/>
          <w:szCs w:val="22"/>
        </w:rPr>
        <w:t xml:space="preserve"> </w:t>
      </w:r>
      <w:r w:rsidR="00642A21" w:rsidRPr="00CE15E3">
        <w:rPr>
          <w:rFonts w:ascii="Gotham Book" w:hAnsi="Gotham Book" w:cstheme="minorBidi"/>
          <w:color w:val="auto"/>
          <w:sz w:val="22"/>
          <w:szCs w:val="22"/>
        </w:rPr>
        <w:t>providing their perspectives, serv</w:t>
      </w:r>
      <w:r w:rsidR="00642A21">
        <w:rPr>
          <w:rFonts w:ascii="Gotham Book" w:hAnsi="Gotham Book" w:cstheme="minorBidi"/>
          <w:color w:val="auto"/>
          <w:sz w:val="22"/>
          <w:szCs w:val="22"/>
        </w:rPr>
        <w:t>ing</w:t>
      </w:r>
      <w:r w:rsidR="00642A21" w:rsidRPr="00CE15E3">
        <w:rPr>
          <w:rFonts w:ascii="Gotham Book" w:hAnsi="Gotham Book" w:cstheme="minorBidi"/>
          <w:color w:val="auto"/>
          <w:sz w:val="22"/>
          <w:szCs w:val="22"/>
        </w:rPr>
        <w:t xml:space="preserve"> as local brand ambassadors and are key to our local fundraising and engagement. </w:t>
      </w:r>
      <w:r w:rsidR="00642A21">
        <w:rPr>
          <w:rFonts w:ascii="Gotham Book" w:hAnsi="Gotham Book" w:cstheme="minorBidi"/>
          <w:color w:val="auto"/>
          <w:sz w:val="22"/>
          <w:szCs w:val="22"/>
        </w:rPr>
        <w:t xml:space="preserve"> </w:t>
      </w:r>
      <w:r w:rsidR="005A5EDE">
        <w:rPr>
          <w:rFonts w:ascii="Calibri" w:hAnsi="Calibri" w:cs="Calibri"/>
          <w:sz w:val="22"/>
          <w:szCs w:val="22"/>
        </w:rPr>
        <w:t>Join</w:t>
      </w:r>
      <w:r w:rsidR="00B76138">
        <w:rPr>
          <w:rFonts w:ascii="Calibri" w:hAnsi="Calibri" w:cs="Calibri"/>
          <w:sz w:val="22"/>
          <w:szCs w:val="22"/>
        </w:rPr>
        <w:t xml:space="preserve"> elite leaders in their </w:t>
      </w:r>
      <w:r w:rsidR="006A30AF">
        <w:rPr>
          <w:rFonts w:ascii="Calibri" w:hAnsi="Calibri" w:cs="Calibri"/>
          <w:sz w:val="22"/>
          <w:szCs w:val="22"/>
        </w:rPr>
        <w:t>field</w:t>
      </w:r>
      <w:r w:rsidR="00C64C5E">
        <w:rPr>
          <w:rFonts w:ascii="Calibri" w:hAnsi="Calibri" w:cs="Calibri"/>
          <w:sz w:val="22"/>
          <w:szCs w:val="22"/>
        </w:rPr>
        <w:t xml:space="preserve"> from companies like Goldman Sachs, Walgreens, Bank of America and </w:t>
      </w:r>
      <w:r w:rsidR="00DC27D6">
        <w:rPr>
          <w:rFonts w:ascii="Calibri" w:hAnsi="Calibri" w:cs="Calibri"/>
          <w:sz w:val="22"/>
          <w:szCs w:val="22"/>
        </w:rPr>
        <w:t>_____ who are</w:t>
      </w:r>
      <w:r w:rsidR="003118B0">
        <w:rPr>
          <w:rFonts w:ascii="Calibri" w:hAnsi="Calibri" w:cs="Calibri"/>
          <w:sz w:val="22"/>
          <w:szCs w:val="22"/>
        </w:rPr>
        <w:t xml:space="preserve"> leading </w:t>
      </w:r>
      <w:r w:rsidR="00564B1B">
        <w:rPr>
          <w:rFonts w:ascii="Calibri" w:hAnsi="Calibri" w:cs="Calibri"/>
          <w:sz w:val="22"/>
          <w:szCs w:val="22"/>
        </w:rPr>
        <w:t>peers to help r</w:t>
      </w:r>
      <w:r w:rsidR="003118B0">
        <w:rPr>
          <w:rFonts w:ascii="Calibri" w:hAnsi="Calibri" w:cs="Calibri"/>
          <w:sz w:val="22"/>
          <w:szCs w:val="22"/>
        </w:rPr>
        <w:t>aise critical funds for our mission</w:t>
      </w:r>
      <w:r w:rsidR="00564B1B">
        <w:rPr>
          <w:rFonts w:ascii="Calibri" w:hAnsi="Calibri" w:cs="Calibri"/>
          <w:sz w:val="22"/>
          <w:szCs w:val="22"/>
        </w:rPr>
        <w:t xml:space="preserve"> programs.</w:t>
      </w:r>
    </w:p>
    <w:p w14:paraId="69787D64" w14:textId="77777777" w:rsidR="00CE15E3" w:rsidRDefault="00CE15E3" w:rsidP="00CE15E3">
      <w:pPr>
        <w:pStyle w:val="Default"/>
        <w:rPr>
          <w:rFonts w:ascii="Gotham Book" w:hAnsi="Gotham Book" w:cstheme="minorBidi"/>
          <w:color w:val="auto"/>
          <w:sz w:val="22"/>
          <w:szCs w:val="22"/>
        </w:rPr>
      </w:pPr>
    </w:p>
    <w:p w14:paraId="09FE6277" w14:textId="255ED783" w:rsidR="00642A21" w:rsidRPr="00D13E4C" w:rsidRDefault="00A021A6" w:rsidP="00CE15E3">
      <w:pPr>
        <w:pStyle w:val="Default"/>
        <w:rPr>
          <w:rFonts w:ascii="Calibri" w:hAnsi="Calibri" w:cs="Calibri"/>
          <w:b/>
          <w:bCs/>
          <w:color w:val="auto"/>
          <w:sz w:val="22"/>
          <w:szCs w:val="22"/>
        </w:rPr>
      </w:pPr>
      <w:r w:rsidRPr="00D13E4C">
        <w:rPr>
          <w:rFonts w:ascii="Calibri" w:hAnsi="Calibri" w:cs="Calibri"/>
          <w:b/>
          <w:bCs/>
          <w:color w:val="auto"/>
          <w:sz w:val="22"/>
          <w:szCs w:val="22"/>
        </w:rPr>
        <w:t xml:space="preserve">Komen </w:t>
      </w:r>
      <w:r w:rsidR="0063075C" w:rsidRPr="00D13E4C">
        <w:rPr>
          <w:rFonts w:ascii="Calibri" w:hAnsi="Calibri" w:cs="Calibri"/>
          <w:b/>
          <w:bCs/>
          <w:color w:val="auto"/>
          <w:sz w:val="22"/>
          <w:szCs w:val="22"/>
        </w:rPr>
        <w:t>Advocate</w:t>
      </w:r>
      <w:r w:rsidRPr="00D13E4C">
        <w:rPr>
          <w:rFonts w:ascii="Calibri" w:hAnsi="Calibri" w:cs="Calibri"/>
          <w:b/>
          <w:bCs/>
          <w:color w:val="auto"/>
          <w:sz w:val="22"/>
          <w:szCs w:val="22"/>
        </w:rPr>
        <w:t xml:space="preserve"> </w:t>
      </w:r>
    </w:p>
    <w:p w14:paraId="4161F87D" w14:textId="77777777" w:rsidR="00642A21" w:rsidRDefault="00642A21" w:rsidP="00CE15E3">
      <w:pPr>
        <w:pStyle w:val="Default"/>
        <w:rPr>
          <w:rFonts w:ascii="Calibri" w:hAnsi="Calibri" w:cs="Calibri"/>
          <w:color w:val="auto"/>
          <w:sz w:val="22"/>
          <w:szCs w:val="22"/>
        </w:rPr>
      </w:pPr>
    </w:p>
    <w:p w14:paraId="7B8CB993" w14:textId="0F982B13" w:rsidR="008F1B2C" w:rsidRPr="00F91805" w:rsidRDefault="008F1B2C" w:rsidP="00F91805">
      <w:pPr>
        <w:pStyle w:val="Default"/>
        <w:rPr>
          <w:rFonts w:ascii="Gotham Book" w:hAnsi="Gotham Book" w:cs="Gotham Book"/>
        </w:rPr>
      </w:pPr>
      <w:r w:rsidRPr="006F2D1B">
        <w:rPr>
          <w:rFonts w:asciiTheme="minorHAnsi" w:hAnsiTheme="minorHAnsi" w:cstheme="minorHAnsi"/>
          <w:sz w:val="22"/>
          <w:szCs w:val="22"/>
        </w:rPr>
        <w:t xml:space="preserve">Susan G. Komen advocates </w:t>
      </w:r>
      <w:r w:rsidR="006F2D1B" w:rsidRPr="006F2D1B">
        <w:rPr>
          <w:rFonts w:asciiTheme="minorHAnsi" w:hAnsiTheme="minorHAnsi" w:cstheme="minorHAnsi"/>
          <w:sz w:val="22"/>
          <w:szCs w:val="22"/>
        </w:rPr>
        <w:t xml:space="preserve">work to </w:t>
      </w:r>
      <w:r w:rsidR="006F2D1B" w:rsidRPr="006F2D1B">
        <w:rPr>
          <w:rFonts w:asciiTheme="minorHAnsi" w:hAnsiTheme="minorHAnsi" w:cstheme="minorHAnsi"/>
          <w:color w:val="auto"/>
          <w:sz w:val="22"/>
          <w:szCs w:val="22"/>
        </w:rPr>
        <w:t>ensure that our elected officials are educated on the needs of breast cancer patients and prioritize the issues impacting them.</w:t>
      </w:r>
      <w:r w:rsidR="00F91805">
        <w:rPr>
          <w:rFonts w:asciiTheme="minorHAnsi" w:hAnsiTheme="minorHAnsi" w:cstheme="minorHAnsi"/>
          <w:color w:val="auto"/>
          <w:sz w:val="22"/>
          <w:szCs w:val="22"/>
        </w:rPr>
        <w:t xml:space="preserve"> </w:t>
      </w:r>
      <w:r w:rsidR="00F91805" w:rsidRPr="00F91805">
        <w:rPr>
          <w:rFonts w:ascii="Gotham Book" w:hAnsi="Gotham Book" w:cstheme="minorBidi"/>
          <w:color w:val="auto"/>
          <w:sz w:val="22"/>
          <w:szCs w:val="22"/>
        </w:rPr>
        <w:t>Every two years, the Center for Public Policy identifies the public policy issue areas where Komen’s voice can provide the greatest potential for achieving our mission—to save lives by meeting the most critical needs in our communities and investing in breakthrough research to prevent and cure breast cancer</w:t>
      </w:r>
      <w:r w:rsidR="0063075C">
        <w:rPr>
          <w:rFonts w:ascii="Gotham Book" w:hAnsi="Gotham Book" w:cstheme="minorBidi"/>
          <w:color w:val="auto"/>
          <w:sz w:val="22"/>
          <w:szCs w:val="22"/>
        </w:rPr>
        <w:t>.</w:t>
      </w:r>
    </w:p>
    <w:p w14:paraId="14E3301D" w14:textId="77777777" w:rsidR="008F1B2C" w:rsidRDefault="008F1B2C" w:rsidP="00CE15E3">
      <w:pPr>
        <w:pStyle w:val="Default"/>
        <w:rPr>
          <w:rFonts w:ascii="Calibri" w:hAnsi="Calibri" w:cs="Calibri"/>
          <w:sz w:val="22"/>
          <w:szCs w:val="22"/>
        </w:rPr>
      </w:pPr>
    </w:p>
    <w:p w14:paraId="2C7783D7" w14:textId="77777777" w:rsidR="00642A21" w:rsidRPr="00D13E4C" w:rsidRDefault="00A021A6" w:rsidP="00A021A6">
      <w:pPr>
        <w:pStyle w:val="Default"/>
        <w:rPr>
          <w:rFonts w:ascii="Calibri" w:hAnsi="Calibri" w:cs="Calibri"/>
          <w:b/>
          <w:bCs/>
          <w:color w:val="auto"/>
          <w:sz w:val="22"/>
          <w:szCs w:val="22"/>
        </w:rPr>
      </w:pPr>
      <w:r w:rsidRPr="00D13E4C">
        <w:rPr>
          <w:rFonts w:ascii="Calibri" w:hAnsi="Calibri" w:cs="Calibri"/>
          <w:b/>
          <w:bCs/>
          <w:color w:val="auto"/>
          <w:sz w:val="22"/>
          <w:szCs w:val="22"/>
        </w:rPr>
        <w:t xml:space="preserve">Komen Events </w:t>
      </w:r>
    </w:p>
    <w:p w14:paraId="0DE53A9D" w14:textId="77777777" w:rsidR="00642A21" w:rsidRDefault="00642A21" w:rsidP="00A021A6">
      <w:pPr>
        <w:pStyle w:val="Default"/>
        <w:rPr>
          <w:rFonts w:ascii="Calibri" w:hAnsi="Calibri" w:cs="Calibri"/>
          <w:color w:val="auto"/>
          <w:sz w:val="22"/>
          <w:szCs w:val="22"/>
        </w:rPr>
      </w:pPr>
    </w:p>
    <w:p w14:paraId="3768AF80" w14:textId="4FD5A9BE" w:rsidR="00A021A6" w:rsidRPr="00FA7109" w:rsidRDefault="003C32C2" w:rsidP="00A021A6">
      <w:pPr>
        <w:pStyle w:val="Default"/>
        <w:rPr>
          <w:rFonts w:ascii="Calibri" w:hAnsi="Calibri" w:cs="Calibri"/>
          <w:color w:val="auto"/>
          <w:sz w:val="22"/>
          <w:szCs w:val="22"/>
        </w:rPr>
      </w:pPr>
      <w:r>
        <w:rPr>
          <w:rFonts w:ascii="Calibri" w:hAnsi="Calibri" w:cs="Calibri"/>
          <w:color w:val="auto"/>
          <w:sz w:val="22"/>
          <w:szCs w:val="22"/>
        </w:rPr>
        <w:t>Event volunteers</w:t>
      </w:r>
      <w:r w:rsidR="0008216E">
        <w:rPr>
          <w:rFonts w:ascii="Calibri" w:hAnsi="Calibri" w:cs="Calibri"/>
          <w:color w:val="auto"/>
          <w:sz w:val="22"/>
          <w:szCs w:val="22"/>
        </w:rPr>
        <w:t xml:space="preserve"> </w:t>
      </w:r>
      <w:r w:rsidR="00FA7109">
        <w:rPr>
          <w:rFonts w:ascii="Calibri" w:hAnsi="Calibri" w:cs="Calibri"/>
          <w:color w:val="auto"/>
          <w:sz w:val="22"/>
          <w:szCs w:val="22"/>
        </w:rPr>
        <w:t xml:space="preserve">support </w:t>
      </w:r>
      <w:r w:rsidR="00A021A6">
        <w:rPr>
          <w:rFonts w:ascii="Calibri" w:hAnsi="Calibri" w:cs="Calibri"/>
          <w:color w:val="auto"/>
          <w:sz w:val="22"/>
          <w:szCs w:val="22"/>
        </w:rPr>
        <w:t xml:space="preserve">signature fundraising events </w:t>
      </w:r>
      <w:r w:rsidR="00FA7109">
        <w:rPr>
          <w:rFonts w:ascii="Calibri" w:hAnsi="Calibri" w:cs="Calibri"/>
          <w:color w:val="auto"/>
          <w:sz w:val="22"/>
          <w:szCs w:val="22"/>
        </w:rPr>
        <w:t xml:space="preserve">like </w:t>
      </w:r>
      <w:r w:rsidR="000C3BC8">
        <w:rPr>
          <w:rFonts w:ascii="Calibri" w:hAnsi="Calibri" w:cs="Calibri"/>
          <w:color w:val="auto"/>
          <w:sz w:val="22"/>
          <w:szCs w:val="22"/>
        </w:rPr>
        <w:t xml:space="preserve">the </w:t>
      </w:r>
      <w:r w:rsidR="00FA7109">
        <w:rPr>
          <w:rFonts w:ascii="Calibri" w:hAnsi="Calibri" w:cs="Calibri"/>
          <w:color w:val="auto"/>
          <w:sz w:val="22"/>
          <w:szCs w:val="22"/>
        </w:rPr>
        <w:t>MORE THAN PINK Walk, Race for the Cure</w:t>
      </w:r>
      <w:r w:rsidR="00777BAE">
        <w:rPr>
          <w:rFonts w:ascii="Calibri" w:hAnsi="Calibri" w:cs="Calibri"/>
          <w:color w:val="auto"/>
          <w:sz w:val="22"/>
          <w:szCs w:val="22"/>
        </w:rPr>
        <w:t>,</w:t>
      </w:r>
      <w:r w:rsidR="002A4365">
        <w:rPr>
          <w:rFonts w:ascii="Calibri" w:hAnsi="Calibri" w:cs="Calibri"/>
          <w:color w:val="auto"/>
          <w:sz w:val="22"/>
          <w:szCs w:val="22"/>
        </w:rPr>
        <w:t xml:space="preserve"> </w:t>
      </w:r>
      <w:r w:rsidR="000C3BC8">
        <w:rPr>
          <w:rFonts w:ascii="Calibri" w:hAnsi="Calibri" w:cs="Calibri"/>
          <w:color w:val="auto"/>
          <w:sz w:val="22"/>
          <w:szCs w:val="22"/>
        </w:rPr>
        <w:t xml:space="preserve">and </w:t>
      </w:r>
      <w:r w:rsidR="00777BAE">
        <w:rPr>
          <w:rFonts w:ascii="Calibri" w:hAnsi="Calibri" w:cs="Calibri"/>
          <w:color w:val="auto"/>
          <w:sz w:val="22"/>
          <w:szCs w:val="22"/>
        </w:rPr>
        <w:t xml:space="preserve">3-Day as well as educational events like our Metastatic </w:t>
      </w:r>
      <w:r w:rsidR="00A021A6">
        <w:rPr>
          <w:rFonts w:ascii="Calibri" w:hAnsi="Calibri" w:cs="Calibri"/>
          <w:color w:val="auto"/>
          <w:sz w:val="22"/>
          <w:szCs w:val="22"/>
        </w:rPr>
        <w:t>B</w:t>
      </w:r>
      <w:r w:rsidR="00777BAE">
        <w:rPr>
          <w:rFonts w:ascii="Calibri" w:hAnsi="Calibri" w:cs="Calibri"/>
          <w:color w:val="auto"/>
          <w:sz w:val="22"/>
          <w:szCs w:val="22"/>
        </w:rPr>
        <w:t xml:space="preserve">reast </w:t>
      </w:r>
      <w:r w:rsidR="00A021A6">
        <w:rPr>
          <w:rFonts w:ascii="Calibri" w:hAnsi="Calibri" w:cs="Calibri"/>
          <w:color w:val="auto"/>
          <w:sz w:val="22"/>
          <w:szCs w:val="22"/>
        </w:rPr>
        <w:t>C</w:t>
      </w:r>
      <w:r w:rsidR="00777BAE">
        <w:rPr>
          <w:rFonts w:ascii="Calibri" w:hAnsi="Calibri" w:cs="Calibri"/>
          <w:color w:val="auto"/>
          <w:sz w:val="22"/>
          <w:szCs w:val="22"/>
        </w:rPr>
        <w:t>ancer (MBC)</w:t>
      </w:r>
      <w:r w:rsidR="00A021A6">
        <w:rPr>
          <w:rFonts w:ascii="Calibri" w:hAnsi="Calibri" w:cs="Calibri"/>
          <w:color w:val="auto"/>
          <w:sz w:val="22"/>
          <w:szCs w:val="22"/>
        </w:rPr>
        <w:t xml:space="preserve"> conference</w:t>
      </w:r>
      <w:r w:rsidR="000C3BC8">
        <w:rPr>
          <w:rFonts w:ascii="Calibri" w:hAnsi="Calibri" w:cs="Calibri"/>
          <w:color w:val="auto"/>
          <w:sz w:val="22"/>
          <w:szCs w:val="22"/>
        </w:rPr>
        <w:t>, and Advocacy Summit. Opportunities range from</w:t>
      </w:r>
      <w:r w:rsidR="00A021A6">
        <w:rPr>
          <w:rFonts w:ascii="Calibri" w:hAnsi="Calibri" w:cs="Calibri"/>
          <w:color w:val="auto"/>
          <w:sz w:val="22"/>
          <w:szCs w:val="22"/>
        </w:rPr>
        <w:t xml:space="preserve"> ongoing committee planning</w:t>
      </w:r>
      <w:r w:rsidR="000C3BC8">
        <w:rPr>
          <w:rFonts w:ascii="Calibri" w:hAnsi="Calibri" w:cs="Calibri"/>
          <w:color w:val="auto"/>
          <w:sz w:val="22"/>
          <w:szCs w:val="22"/>
        </w:rPr>
        <w:t xml:space="preserve">, </w:t>
      </w:r>
      <w:r w:rsidR="00A021A6">
        <w:rPr>
          <w:rFonts w:ascii="Calibri" w:hAnsi="Calibri" w:cs="Calibri"/>
          <w:color w:val="auto"/>
          <w:sz w:val="22"/>
          <w:szCs w:val="22"/>
        </w:rPr>
        <w:t xml:space="preserve">day of </w:t>
      </w:r>
      <w:r w:rsidR="000C3BC8">
        <w:rPr>
          <w:rFonts w:ascii="Calibri" w:hAnsi="Calibri" w:cs="Calibri"/>
          <w:color w:val="auto"/>
          <w:sz w:val="22"/>
          <w:szCs w:val="22"/>
        </w:rPr>
        <w:t xml:space="preserve">event </w:t>
      </w:r>
      <w:r w:rsidR="00A021A6">
        <w:rPr>
          <w:rFonts w:ascii="Calibri" w:hAnsi="Calibri" w:cs="Calibri"/>
          <w:color w:val="auto"/>
          <w:sz w:val="22"/>
          <w:szCs w:val="22"/>
        </w:rPr>
        <w:t xml:space="preserve">shifts to </w:t>
      </w:r>
      <w:r w:rsidR="000C3BC8">
        <w:rPr>
          <w:rFonts w:ascii="Calibri" w:hAnsi="Calibri" w:cs="Calibri"/>
          <w:color w:val="auto"/>
          <w:sz w:val="22"/>
          <w:szCs w:val="22"/>
        </w:rPr>
        <w:t>supporting</w:t>
      </w:r>
      <w:r w:rsidR="00A021A6">
        <w:rPr>
          <w:rFonts w:ascii="Calibri" w:hAnsi="Calibri" w:cs="Calibri"/>
          <w:color w:val="auto"/>
          <w:sz w:val="22"/>
          <w:szCs w:val="22"/>
        </w:rPr>
        <w:t xml:space="preserve"> our virtual, hybrid and in person events, raising much needed funds for our research, advocacy, patient care and MBC conference programs.</w:t>
      </w:r>
    </w:p>
    <w:p w14:paraId="287C64F9" w14:textId="5E7DE138" w:rsidR="00937EE1" w:rsidRDefault="00937EE1">
      <w:pPr>
        <w:rPr>
          <w:rStyle w:val="eop"/>
          <w:rFonts w:cstheme="minorHAnsi"/>
          <w:color w:val="000000"/>
          <w:shd w:val="clear" w:color="auto" w:fill="EDEBE9"/>
        </w:rPr>
      </w:pPr>
    </w:p>
    <w:p w14:paraId="1E360BE5" w14:textId="10A74F9F" w:rsidR="00D06C05" w:rsidRPr="00FC1542" w:rsidRDefault="50290AD6" w:rsidP="00FC1542">
      <w:r w:rsidRPr="00FC1542">
        <w:t>For information on these opportunities, e</w:t>
      </w:r>
      <w:r w:rsidR="00D06C05" w:rsidRPr="00FC1542">
        <w:t>mail</w:t>
      </w:r>
      <w:r w:rsidR="000C3BC8">
        <w:t xml:space="preserve"> volunteer@komen.org.</w:t>
      </w:r>
    </w:p>
    <w:p w14:paraId="26F57ED9" w14:textId="77777777" w:rsidR="00937EE1" w:rsidRPr="00A04B53" w:rsidRDefault="00937EE1">
      <w:pPr>
        <w:rPr>
          <w:rFonts w:cstheme="minorHAnsi"/>
        </w:rPr>
      </w:pPr>
    </w:p>
    <w:sectPr w:rsidR="00937EE1" w:rsidRPr="00A04B5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6A553" w14:textId="77777777" w:rsidR="00FB5D02" w:rsidRDefault="00FB5D02" w:rsidP="00D13E4C">
      <w:pPr>
        <w:spacing w:after="0" w:line="240" w:lineRule="auto"/>
      </w:pPr>
      <w:r>
        <w:separator/>
      </w:r>
    </w:p>
  </w:endnote>
  <w:endnote w:type="continuationSeparator" w:id="0">
    <w:p w14:paraId="3FE51931" w14:textId="77777777" w:rsidR="00FB5D02" w:rsidRDefault="00FB5D02" w:rsidP="00D1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59A49" w14:textId="77777777" w:rsidR="00FB5D02" w:rsidRDefault="00FB5D02" w:rsidP="00D13E4C">
      <w:pPr>
        <w:spacing w:after="0" w:line="240" w:lineRule="auto"/>
      </w:pPr>
      <w:r>
        <w:separator/>
      </w:r>
    </w:p>
  </w:footnote>
  <w:footnote w:type="continuationSeparator" w:id="0">
    <w:p w14:paraId="5AC12557" w14:textId="77777777" w:rsidR="00FB5D02" w:rsidRDefault="00FB5D02" w:rsidP="00D13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F5AC" w14:textId="75B8AC71" w:rsidR="00D13E4C" w:rsidRPr="00D13E4C" w:rsidRDefault="00D13E4C">
    <w:pPr>
      <w:pStyle w:val="Header"/>
      <w:rPr>
        <w:b/>
        <w:bCs/>
        <w:color w:val="E3499C"/>
        <w:sz w:val="32"/>
        <w:szCs w:val="32"/>
      </w:rPr>
    </w:pPr>
    <w:r w:rsidRPr="00D13E4C">
      <w:rPr>
        <w:b/>
        <w:bCs/>
        <w:color w:val="E3499C"/>
        <w:sz w:val="32"/>
        <w:szCs w:val="32"/>
      </w:rPr>
      <w:t>Employee Engagement</w:t>
    </w:r>
  </w:p>
  <w:p w14:paraId="7C82EFC7" w14:textId="32DE9BEC" w:rsidR="00D13E4C" w:rsidRPr="00D13E4C" w:rsidRDefault="00D13E4C">
    <w:pPr>
      <w:pStyle w:val="Header"/>
      <w:rPr>
        <w:b/>
        <w:bCs/>
        <w:color w:val="E3499C"/>
        <w:sz w:val="32"/>
        <w:szCs w:val="32"/>
      </w:rPr>
    </w:pPr>
    <w:r w:rsidRPr="00D13E4C">
      <w:rPr>
        <w:b/>
        <w:bCs/>
        <w:color w:val="E3499C"/>
        <w:sz w:val="32"/>
        <w:szCs w:val="32"/>
      </w:rPr>
      <w:t>Volunteer Engagement | Opportunities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E1"/>
    <w:rsid w:val="0008216E"/>
    <w:rsid w:val="000C3BC8"/>
    <w:rsid w:val="001014BB"/>
    <w:rsid w:val="00185F12"/>
    <w:rsid w:val="001921E4"/>
    <w:rsid w:val="001968E8"/>
    <w:rsid w:val="002534D9"/>
    <w:rsid w:val="002A4365"/>
    <w:rsid w:val="003118B0"/>
    <w:rsid w:val="003536D7"/>
    <w:rsid w:val="003B021D"/>
    <w:rsid w:val="003C32C2"/>
    <w:rsid w:val="00500416"/>
    <w:rsid w:val="00564B1B"/>
    <w:rsid w:val="005A5EDE"/>
    <w:rsid w:val="0063075C"/>
    <w:rsid w:val="00642A21"/>
    <w:rsid w:val="006A30AF"/>
    <w:rsid w:val="006F2D1B"/>
    <w:rsid w:val="00777BAE"/>
    <w:rsid w:val="008D16A6"/>
    <w:rsid w:val="008F1B2C"/>
    <w:rsid w:val="009222F0"/>
    <w:rsid w:val="00937EE1"/>
    <w:rsid w:val="00954A92"/>
    <w:rsid w:val="009E2110"/>
    <w:rsid w:val="00A021A6"/>
    <w:rsid w:val="00A04B53"/>
    <w:rsid w:val="00B76138"/>
    <w:rsid w:val="00C30807"/>
    <w:rsid w:val="00C64C5E"/>
    <w:rsid w:val="00CE15E3"/>
    <w:rsid w:val="00D06C05"/>
    <w:rsid w:val="00D13E4C"/>
    <w:rsid w:val="00DC27D6"/>
    <w:rsid w:val="00DD447B"/>
    <w:rsid w:val="00DF6D92"/>
    <w:rsid w:val="00F91805"/>
    <w:rsid w:val="00FA7109"/>
    <w:rsid w:val="00FB5D02"/>
    <w:rsid w:val="00FC1542"/>
    <w:rsid w:val="00FE3693"/>
    <w:rsid w:val="27561DB7"/>
    <w:rsid w:val="277D26EC"/>
    <w:rsid w:val="2EC10EB9"/>
    <w:rsid w:val="30457D25"/>
    <w:rsid w:val="3629A1DB"/>
    <w:rsid w:val="444FE847"/>
    <w:rsid w:val="448B83BC"/>
    <w:rsid w:val="47DACCB8"/>
    <w:rsid w:val="50290AD6"/>
    <w:rsid w:val="574818CB"/>
    <w:rsid w:val="5D27DDC6"/>
    <w:rsid w:val="6D9E8859"/>
    <w:rsid w:val="6E6D3A55"/>
    <w:rsid w:val="6F2BAD99"/>
    <w:rsid w:val="79DBBB8E"/>
    <w:rsid w:val="7CCDCDE9"/>
    <w:rsid w:val="7D8C41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A2BD"/>
  <w15:chartTrackingRefBased/>
  <w15:docId w15:val="{C0ADE6B1-7893-48A1-879F-A7CFBD71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37EE1"/>
  </w:style>
  <w:style w:type="character" w:customStyle="1" w:styleId="eop">
    <w:name w:val="eop"/>
    <w:basedOn w:val="DefaultParagraphFont"/>
    <w:rsid w:val="00937EE1"/>
  </w:style>
  <w:style w:type="paragraph" w:customStyle="1" w:styleId="Default">
    <w:name w:val="Default"/>
    <w:basedOn w:val="Normal"/>
    <w:rsid w:val="00A021A6"/>
    <w:pPr>
      <w:autoSpaceDE w:val="0"/>
      <w:autoSpaceDN w:val="0"/>
      <w:spacing w:after="0" w:line="240" w:lineRule="auto"/>
    </w:pPr>
    <w:rPr>
      <w:rFonts w:ascii="Arial" w:hAnsi="Arial" w:cs="Arial"/>
      <w:color w:val="000000"/>
      <w:sz w:val="24"/>
      <w:szCs w:val="24"/>
    </w:rPr>
  </w:style>
  <w:style w:type="character" w:customStyle="1" w:styleId="advancedproofingissue">
    <w:name w:val="advancedproofingissue"/>
    <w:basedOn w:val="DefaultParagraphFont"/>
    <w:rsid w:val="00A021A6"/>
  </w:style>
  <w:style w:type="character" w:styleId="Hyperlink">
    <w:name w:val="Hyperlink"/>
    <w:basedOn w:val="DefaultParagraphFont"/>
    <w:uiPriority w:val="99"/>
    <w:unhideWhenUsed/>
    <w:rsid w:val="00185F12"/>
    <w:rPr>
      <w:color w:val="0563C1" w:themeColor="hyperlink"/>
      <w:u w:val="single"/>
    </w:rPr>
  </w:style>
  <w:style w:type="character" w:styleId="UnresolvedMention">
    <w:name w:val="Unresolved Mention"/>
    <w:basedOn w:val="DefaultParagraphFont"/>
    <w:uiPriority w:val="99"/>
    <w:semiHidden/>
    <w:unhideWhenUsed/>
    <w:rsid w:val="00185F12"/>
    <w:rPr>
      <w:color w:val="605E5C"/>
      <w:shd w:val="clear" w:color="auto" w:fill="E1DFDD"/>
    </w:rPr>
  </w:style>
  <w:style w:type="character" w:customStyle="1" w:styleId="A6">
    <w:name w:val="A6"/>
    <w:uiPriority w:val="99"/>
    <w:rsid w:val="006F2D1B"/>
    <w:rPr>
      <w:rFonts w:cs="Gotham Book"/>
      <w:color w:val="000000"/>
      <w:sz w:val="28"/>
      <w:szCs w:val="28"/>
    </w:rPr>
  </w:style>
  <w:style w:type="character" w:customStyle="1" w:styleId="A11">
    <w:name w:val="A11"/>
    <w:uiPriority w:val="99"/>
    <w:rsid w:val="00F91805"/>
    <w:rPr>
      <w:rFonts w:cs="Gotham Book"/>
      <w:color w:val="000000"/>
      <w:sz w:val="22"/>
      <w:szCs w:val="22"/>
    </w:rPr>
  </w:style>
  <w:style w:type="paragraph" w:styleId="Header">
    <w:name w:val="header"/>
    <w:basedOn w:val="Normal"/>
    <w:link w:val="HeaderChar"/>
    <w:uiPriority w:val="99"/>
    <w:unhideWhenUsed/>
    <w:rsid w:val="00D13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E4C"/>
  </w:style>
  <w:style w:type="paragraph" w:styleId="Footer">
    <w:name w:val="footer"/>
    <w:basedOn w:val="Normal"/>
    <w:link w:val="FooterChar"/>
    <w:uiPriority w:val="99"/>
    <w:unhideWhenUsed/>
    <w:rsid w:val="00D13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5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F80220F052BF4FB1074F8AFBB4F153" ma:contentTypeVersion="13" ma:contentTypeDescription="Create a new document." ma:contentTypeScope="" ma:versionID="3100c634ce416baf4cdb82b5cbc79bfc">
  <xsd:schema xmlns:xsd="http://www.w3.org/2001/XMLSchema" xmlns:xs="http://www.w3.org/2001/XMLSchema" xmlns:p="http://schemas.microsoft.com/office/2006/metadata/properties" xmlns:ns2="c01dbf19-bee8-472f-8a8e-2edaf2917673" xmlns:ns3="85d58bfc-e172-4925-b51e-d4fbcbf38f46" targetNamespace="http://schemas.microsoft.com/office/2006/metadata/properties" ma:root="true" ma:fieldsID="ecabaa4cd2f37ad493ed46ad9e6d1609" ns2:_="" ns3:_="">
    <xsd:import namespace="c01dbf19-bee8-472f-8a8e-2edaf2917673"/>
    <xsd:import namespace="85d58bfc-e172-4925-b51e-d4fbcbf38f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dbf19-bee8-472f-8a8e-2edaf2917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d58bfc-e172-4925-b51e-d4fbcbf38f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EE850-8B89-48CE-AA4C-CA52AAC17C48}">
  <ds:schemaRefs>
    <ds:schemaRef ds:uri="http://purl.org/dc/elements/1.1/"/>
    <ds:schemaRef ds:uri="http://www.w3.org/XML/1998/namespace"/>
    <ds:schemaRef ds:uri="http://schemas.microsoft.com/office/2006/metadata/properties"/>
    <ds:schemaRef ds:uri="000f2379-6645-4d8f-a9f8-0e0720c6e542"/>
    <ds:schemaRef ds:uri="http://schemas.microsoft.com/office/2006/documentManagement/types"/>
    <ds:schemaRef ds:uri="8cd162cf-c69a-48fc-be7f-f9e5bb6a2d30"/>
    <ds:schemaRef ds:uri="http://schemas.microsoft.com/office/infopath/2007/PartnerControls"/>
    <ds:schemaRef ds:uri="http://purl.org/dc/terms/"/>
    <ds:schemaRef ds:uri="http://schemas.microsoft.com/sharepoint/v3"/>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2B6D844-5017-4475-8164-FFFF525E0215}"/>
</file>

<file path=customXml/itemProps3.xml><?xml version="1.0" encoding="utf-8"?>
<ds:datastoreItem xmlns:ds="http://schemas.openxmlformats.org/officeDocument/2006/customXml" ds:itemID="{341D48D5-9999-4C05-8A18-17C430B0B7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Beverly</dc:creator>
  <cp:keywords/>
  <dc:description/>
  <cp:lastModifiedBy>Kruse, Beverly</cp:lastModifiedBy>
  <cp:revision>2</cp:revision>
  <dcterms:created xsi:type="dcterms:W3CDTF">2021-06-09T21:41:00Z</dcterms:created>
  <dcterms:modified xsi:type="dcterms:W3CDTF">2021-06-09T21:41:00Z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0x0101000EF80220F052BF4FB1074F8AFBB4F153</vt:lpwstr>
  </property>
</Properties>
</file>